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DAD" w:rsidRDefault="00F114CF">
      <w:r w:rsidRPr="00F114CF">
        <w:rPr>
          <w:noProof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Pictures\2022-05-05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5-05\Image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AD" w:rsidRDefault="005A2DAD"/>
    <w:p w:rsidR="005A2DAD" w:rsidRDefault="005A2DAD"/>
    <w:p w:rsidR="005A2DAD" w:rsidRDefault="005A2DAD"/>
    <w:p w:rsidR="005A2DAD" w:rsidRDefault="005A2DAD"/>
    <w:p w:rsidR="005A2DAD" w:rsidRPr="00433D01" w:rsidRDefault="005A2DAD" w:rsidP="005A2DAD">
      <w:pPr>
        <w:pStyle w:val="a3"/>
        <w:numPr>
          <w:ilvl w:val="0"/>
          <w:numId w:val="1"/>
        </w:numPr>
        <w:ind w:left="142" w:hanging="426"/>
        <w:rPr>
          <w:b/>
          <w:sz w:val="28"/>
          <w:szCs w:val="28"/>
        </w:rPr>
      </w:pPr>
      <w:bookmarkStart w:id="0" w:name="_GoBack"/>
      <w:bookmarkEnd w:id="0"/>
      <w:r w:rsidRPr="00433D01">
        <w:rPr>
          <w:b/>
          <w:sz w:val="28"/>
          <w:szCs w:val="28"/>
        </w:rPr>
        <w:lastRenderedPageBreak/>
        <w:t>Общие положения</w:t>
      </w:r>
    </w:p>
    <w:p w:rsidR="00062DE2" w:rsidRPr="0054030E" w:rsidRDefault="00062DE2" w:rsidP="00062DE2">
      <w:pPr>
        <w:pStyle w:val="a3"/>
        <w:ind w:left="142"/>
        <w:rPr>
          <w:b/>
        </w:rPr>
      </w:pPr>
    </w:p>
    <w:p w:rsidR="005A2DAD" w:rsidRPr="00062DE2" w:rsidRDefault="005A2DAD" w:rsidP="00062DE2">
      <w:pPr>
        <w:pStyle w:val="a3"/>
        <w:numPr>
          <w:ilvl w:val="1"/>
          <w:numId w:val="1"/>
        </w:numPr>
        <w:ind w:left="567" w:hanging="283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  Для разрешения конфликтной </w:t>
      </w:r>
      <w:proofErr w:type="gramStart"/>
      <w:r w:rsidRPr="00062DE2">
        <w:rPr>
          <w:sz w:val="28"/>
          <w:szCs w:val="28"/>
        </w:rPr>
        <w:t>ситуации  по</w:t>
      </w:r>
      <w:proofErr w:type="gramEnd"/>
      <w:r w:rsidRPr="00062DE2">
        <w:rPr>
          <w:sz w:val="28"/>
          <w:szCs w:val="28"/>
        </w:rPr>
        <w:t xml:space="preserve"> урегулированию споров, возникающих в учебном и воспитательной процессе между педагогами воспитанниками и родителями в   детском саду организуется  конфликтная Комиссия. Она является   </w:t>
      </w:r>
      <w:proofErr w:type="gramStart"/>
      <w:r w:rsidRPr="00062DE2">
        <w:rPr>
          <w:sz w:val="28"/>
          <w:szCs w:val="28"/>
        </w:rPr>
        <w:t>первичным  органом</w:t>
      </w:r>
      <w:proofErr w:type="gramEnd"/>
      <w:r w:rsidRPr="00062DE2">
        <w:rPr>
          <w:sz w:val="28"/>
          <w:szCs w:val="28"/>
        </w:rPr>
        <w:t xml:space="preserve"> по рассмотрению  конфликтных ситуаций. </w:t>
      </w:r>
    </w:p>
    <w:p w:rsidR="005A2DAD" w:rsidRPr="00062DE2" w:rsidRDefault="005A2DAD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Конфликтная комиссия принимает </w:t>
      </w:r>
      <w:proofErr w:type="gramStart"/>
      <w:r w:rsidRPr="00062DE2">
        <w:rPr>
          <w:sz w:val="28"/>
          <w:szCs w:val="28"/>
        </w:rPr>
        <w:t>решения ,</w:t>
      </w:r>
      <w:proofErr w:type="gramEnd"/>
      <w:r w:rsidRPr="00062DE2">
        <w:rPr>
          <w:sz w:val="28"/>
          <w:szCs w:val="28"/>
        </w:rPr>
        <w:t xml:space="preserve"> имеющие</w:t>
      </w:r>
      <w:r w:rsidR="00A52154" w:rsidRPr="00062DE2">
        <w:rPr>
          <w:sz w:val="28"/>
          <w:szCs w:val="28"/>
        </w:rPr>
        <w:t xml:space="preserve"> задачу: 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>примирить конфликтующие стороны.</w:t>
      </w:r>
    </w:p>
    <w:p w:rsidR="00A52154" w:rsidRPr="00062DE2" w:rsidRDefault="00A52154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 Конфликтная комиссия в своей </w:t>
      </w:r>
      <w:proofErr w:type="gramStart"/>
      <w:r w:rsidRPr="00062DE2">
        <w:rPr>
          <w:sz w:val="28"/>
          <w:szCs w:val="28"/>
        </w:rPr>
        <w:t>работе  руководствуется</w:t>
      </w:r>
      <w:proofErr w:type="gramEnd"/>
      <w:r w:rsidRPr="00062DE2">
        <w:rPr>
          <w:sz w:val="28"/>
          <w:szCs w:val="28"/>
        </w:rPr>
        <w:t xml:space="preserve"> следующими нормативными документами: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- Федеральный закон от 24.07.1998г. № 124 – ФЗ </w:t>
      </w:r>
      <w:proofErr w:type="gramStart"/>
      <w:r w:rsidRPr="00062DE2">
        <w:rPr>
          <w:sz w:val="28"/>
          <w:szCs w:val="28"/>
        </w:rPr>
        <w:t>( ред.</w:t>
      </w:r>
      <w:proofErr w:type="gramEnd"/>
      <w:r w:rsidRPr="00062DE2">
        <w:rPr>
          <w:sz w:val="28"/>
          <w:szCs w:val="28"/>
        </w:rPr>
        <w:t xml:space="preserve"> От 28.12.2016г.) « Об основных гарантиях прав  ребенка  в Российской Федерации»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- Закон № 273 – </w:t>
      </w:r>
      <w:proofErr w:type="gramStart"/>
      <w:r w:rsidRPr="00062DE2">
        <w:rPr>
          <w:sz w:val="28"/>
          <w:szCs w:val="28"/>
        </w:rPr>
        <w:t>ФЗ  от</w:t>
      </w:r>
      <w:proofErr w:type="gramEnd"/>
      <w:r w:rsidRPr="00062DE2">
        <w:rPr>
          <w:sz w:val="28"/>
          <w:szCs w:val="28"/>
        </w:rPr>
        <w:t xml:space="preserve"> 29.12.2012г. « Об образовании в Российской Федерации» 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>- Устав детского сада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>- Конституция Российской Федерации</w:t>
      </w:r>
    </w:p>
    <w:p w:rsidR="00A52154" w:rsidRPr="00062DE2" w:rsidRDefault="00A52154" w:rsidP="00062DE2">
      <w:pPr>
        <w:ind w:left="567"/>
        <w:jc w:val="both"/>
        <w:rPr>
          <w:sz w:val="28"/>
          <w:szCs w:val="28"/>
        </w:rPr>
      </w:pPr>
    </w:p>
    <w:p w:rsidR="00A52154" w:rsidRPr="00062DE2" w:rsidRDefault="00A52154" w:rsidP="00062DE2">
      <w:pPr>
        <w:pStyle w:val="a3"/>
        <w:numPr>
          <w:ilvl w:val="0"/>
          <w:numId w:val="1"/>
        </w:numPr>
        <w:ind w:left="567" w:hanging="426"/>
        <w:jc w:val="both"/>
        <w:rPr>
          <w:b/>
          <w:sz w:val="28"/>
          <w:szCs w:val="28"/>
        </w:rPr>
      </w:pPr>
      <w:r w:rsidRPr="00062DE2">
        <w:rPr>
          <w:b/>
          <w:sz w:val="28"/>
          <w:szCs w:val="28"/>
        </w:rPr>
        <w:t xml:space="preserve">Порядок избрания комиссии </w:t>
      </w:r>
    </w:p>
    <w:p w:rsidR="00062DE2" w:rsidRPr="00062DE2" w:rsidRDefault="00062DE2" w:rsidP="00062DE2">
      <w:pPr>
        <w:pStyle w:val="a3"/>
        <w:ind w:left="567"/>
        <w:jc w:val="both"/>
        <w:rPr>
          <w:b/>
          <w:sz w:val="28"/>
          <w:szCs w:val="28"/>
        </w:rPr>
      </w:pPr>
    </w:p>
    <w:p w:rsidR="00A52154" w:rsidRPr="00062DE2" w:rsidRDefault="00A52154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proofErr w:type="gramStart"/>
      <w:r w:rsidRPr="00062DE2">
        <w:rPr>
          <w:sz w:val="28"/>
          <w:szCs w:val="28"/>
        </w:rPr>
        <w:t>Конфликтная  Комиссия</w:t>
      </w:r>
      <w:proofErr w:type="gramEnd"/>
      <w:r w:rsidRPr="00062DE2">
        <w:rPr>
          <w:sz w:val="28"/>
          <w:szCs w:val="28"/>
        </w:rPr>
        <w:t xml:space="preserve"> назначается  приказом руководителя  по согласованию </w:t>
      </w:r>
      <w:r w:rsidR="00BD306D" w:rsidRPr="00062DE2">
        <w:rPr>
          <w:sz w:val="28"/>
          <w:szCs w:val="28"/>
        </w:rPr>
        <w:t xml:space="preserve"> трудовым коллективом ДОУ.</w:t>
      </w:r>
    </w:p>
    <w:p w:rsidR="00BD306D" w:rsidRPr="00062DE2" w:rsidRDefault="00BD306D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Конфликтная комиссия создается в составе 6 человек по 3 </w:t>
      </w:r>
      <w:proofErr w:type="gramStart"/>
      <w:r w:rsidRPr="00062DE2">
        <w:rPr>
          <w:sz w:val="28"/>
          <w:szCs w:val="28"/>
        </w:rPr>
        <w:t>представителя  от</w:t>
      </w:r>
      <w:proofErr w:type="gramEnd"/>
      <w:r w:rsidRPr="00062DE2">
        <w:rPr>
          <w:sz w:val="28"/>
          <w:szCs w:val="28"/>
        </w:rPr>
        <w:t xml:space="preserve"> работников образовательного учреждения  и законных представителей воспитанников.</w:t>
      </w:r>
    </w:p>
    <w:p w:rsidR="00BD306D" w:rsidRPr="00062DE2" w:rsidRDefault="00BD306D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Срок </w:t>
      </w:r>
      <w:proofErr w:type="gramStart"/>
      <w:r w:rsidRPr="00062DE2">
        <w:rPr>
          <w:sz w:val="28"/>
          <w:szCs w:val="28"/>
        </w:rPr>
        <w:t>полномочий  конфликтной</w:t>
      </w:r>
      <w:proofErr w:type="gramEnd"/>
      <w:r w:rsidRPr="00062DE2">
        <w:rPr>
          <w:sz w:val="28"/>
          <w:szCs w:val="28"/>
        </w:rPr>
        <w:t xml:space="preserve"> Комиссии  составляет 1 год.</w:t>
      </w:r>
    </w:p>
    <w:p w:rsidR="00BD306D" w:rsidRPr="00062DE2" w:rsidRDefault="00BD306D" w:rsidP="00062DE2">
      <w:pPr>
        <w:pStyle w:val="a3"/>
        <w:ind w:left="567"/>
        <w:jc w:val="both"/>
        <w:rPr>
          <w:sz w:val="28"/>
          <w:szCs w:val="28"/>
        </w:rPr>
      </w:pPr>
    </w:p>
    <w:p w:rsidR="00BD306D" w:rsidRPr="00062DE2" w:rsidRDefault="00BD306D" w:rsidP="00062DE2">
      <w:pPr>
        <w:pStyle w:val="a3"/>
        <w:numPr>
          <w:ilvl w:val="0"/>
          <w:numId w:val="1"/>
        </w:numPr>
        <w:ind w:left="567" w:hanging="426"/>
        <w:jc w:val="both"/>
        <w:rPr>
          <w:b/>
          <w:sz w:val="28"/>
          <w:szCs w:val="28"/>
        </w:rPr>
      </w:pPr>
      <w:r w:rsidRPr="00062DE2">
        <w:rPr>
          <w:b/>
          <w:sz w:val="28"/>
          <w:szCs w:val="28"/>
        </w:rPr>
        <w:t>Деятельность конфликтной комиссии</w:t>
      </w:r>
    </w:p>
    <w:p w:rsidR="00BD306D" w:rsidRPr="00062DE2" w:rsidRDefault="00BD306D" w:rsidP="00062DE2">
      <w:pPr>
        <w:pStyle w:val="a3"/>
        <w:ind w:left="567"/>
        <w:jc w:val="both"/>
        <w:rPr>
          <w:b/>
          <w:sz w:val="28"/>
          <w:szCs w:val="28"/>
        </w:rPr>
      </w:pPr>
    </w:p>
    <w:p w:rsidR="00BD306D" w:rsidRPr="00062DE2" w:rsidRDefault="00BD306D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Заседания конфликтной Комиссии   проводятся по </w:t>
      </w:r>
      <w:proofErr w:type="gramStart"/>
      <w:r w:rsidRPr="00062DE2">
        <w:rPr>
          <w:sz w:val="28"/>
          <w:szCs w:val="28"/>
        </w:rPr>
        <w:t>мере  необходимости</w:t>
      </w:r>
      <w:proofErr w:type="gramEnd"/>
      <w:r w:rsidRPr="00062DE2">
        <w:rPr>
          <w:sz w:val="28"/>
          <w:szCs w:val="28"/>
        </w:rPr>
        <w:t xml:space="preserve"> </w:t>
      </w:r>
    </w:p>
    <w:p w:rsidR="0054030E" w:rsidRPr="00062DE2" w:rsidRDefault="0054030E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proofErr w:type="gramStart"/>
      <w:r w:rsidRPr="00062DE2">
        <w:rPr>
          <w:sz w:val="28"/>
          <w:szCs w:val="28"/>
        </w:rPr>
        <w:t>Заявитель  может</w:t>
      </w:r>
      <w:proofErr w:type="gramEnd"/>
      <w:r w:rsidRPr="00062DE2">
        <w:rPr>
          <w:sz w:val="28"/>
          <w:szCs w:val="28"/>
        </w:rPr>
        <w:t xml:space="preserve"> обратиться  в конфликтную Комиссию в десятидневный срок  со дня возникновения  конфликтной ситуации  и нарушения его прав.</w:t>
      </w:r>
    </w:p>
    <w:p w:rsidR="0054030E" w:rsidRPr="00062DE2" w:rsidRDefault="0054030E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Конфликтная Комиссия в </w:t>
      </w:r>
      <w:proofErr w:type="gramStart"/>
      <w:r w:rsidRPr="00062DE2">
        <w:rPr>
          <w:sz w:val="28"/>
          <w:szCs w:val="28"/>
        </w:rPr>
        <w:t>соответствии  с</w:t>
      </w:r>
      <w:proofErr w:type="gramEnd"/>
      <w:r w:rsidRPr="00062DE2">
        <w:rPr>
          <w:sz w:val="28"/>
          <w:szCs w:val="28"/>
        </w:rPr>
        <w:t xml:space="preserve"> полученным заявлением заслушав  мнения обеих сторон , принимает решение об  урегулировании  конфликтной комиссии.</w:t>
      </w:r>
    </w:p>
    <w:p w:rsidR="0054030E" w:rsidRDefault="0054030E" w:rsidP="00062DE2">
      <w:pPr>
        <w:pStyle w:val="a3"/>
        <w:numPr>
          <w:ilvl w:val="1"/>
          <w:numId w:val="1"/>
        </w:numPr>
        <w:ind w:left="567"/>
        <w:jc w:val="both"/>
        <w:rPr>
          <w:sz w:val="28"/>
          <w:szCs w:val="28"/>
        </w:rPr>
      </w:pPr>
      <w:r w:rsidRPr="00062DE2">
        <w:rPr>
          <w:sz w:val="28"/>
          <w:szCs w:val="28"/>
        </w:rPr>
        <w:t xml:space="preserve">Конфликтная </w:t>
      </w:r>
      <w:proofErr w:type="gramStart"/>
      <w:r w:rsidRPr="00062DE2">
        <w:rPr>
          <w:sz w:val="28"/>
          <w:szCs w:val="28"/>
        </w:rPr>
        <w:t>ситуация  рассматривается</w:t>
      </w:r>
      <w:proofErr w:type="gramEnd"/>
      <w:r w:rsidRPr="00062DE2">
        <w:rPr>
          <w:sz w:val="28"/>
          <w:szCs w:val="28"/>
        </w:rPr>
        <w:t xml:space="preserve"> в присутствии заявителя и ответчика. Комиссия имеет </w:t>
      </w:r>
      <w:proofErr w:type="gramStart"/>
      <w:r w:rsidRPr="00062DE2">
        <w:rPr>
          <w:sz w:val="28"/>
          <w:szCs w:val="28"/>
        </w:rPr>
        <w:t>право  вызывать</w:t>
      </w:r>
      <w:proofErr w:type="gramEnd"/>
      <w:r w:rsidRPr="00062DE2">
        <w:rPr>
          <w:sz w:val="28"/>
          <w:szCs w:val="28"/>
        </w:rPr>
        <w:t xml:space="preserve">  на заседания свидетелей  конфликта, приглашать на заседания  любого работника ДОУ, имеющего информацию по рассматриваемому вопросу.</w:t>
      </w: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Default="00062DE2" w:rsidP="00062DE2">
      <w:pPr>
        <w:pStyle w:val="a3"/>
        <w:jc w:val="both"/>
        <w:rPr>
          <w:sz w:val="28"/>
          <w:szCs w:val="28"/>
        </w:rPr>
      </w:pPr>
    </w:p>
    <w:p w:rsidR="00062DE2" w:rsidRPr="00407D12" w:rsidRDefault="00062DE2" w:rsidP="00407D12">
      <w:pPr>
        <w:pStyle w:val="a3"/>
        <w:numPr>
          <w:ilvl w:val="1"/>
          <w:numId w:val="1"/>
        </w:numPr>
        <w:ind w:left="567" w:firstLine="284"/>
        <w:jc w:val="both"/>
        <w:rPr>
          <w:sz w:val="28"/>
          <w:szCs w:val="28"/>
        </w:rPr>
      </w:pPr>
      <w:r w:rsidRPr="00407D12">
        <w:rPr>
          <w:sz w:val="28"/>
          <w:szCs w:val="28"/>
        </w:rPr>
        <w:t xml:space="preserve">Работа </w:t>
      </w:r>
      <w:proofErr w:type="gramStart"/>
      <w:r w:rsidRPr="00407D12">
        <w:rPr>
          <w:sz w:val="28"/>
          <w:szCs w:val="28"/>
        </w:rPr>
        <w:t>конфликтной  Комиссии</w:t>
      </w:r>
      <w:proofErr w:type="gramEnd"/>
      <w:r w:rsidRPr="00407D12">
        <w:rPr>
          <w:sz w:val="28"/>
          <w:szCs w:val="28"/>
        </w:rPr>
        <w:t xml:space="preserve"> оформляется протоколами , которые подписываются председателем Комиссии.</w:t>
      </w:r>
    </w:p>
    <w:p w:rsidR="00407D12" w:rsidRPr="00407D12" w:rsidRDefault="00407D12" w:rsidP="00407D12">
      <w:pPr>
        <w:pStyle w:val="a3"/>
        <w:jc w:val="both"/>
        <w:rPr>
          <w:sz w:val="28"/>
          <w:szCs w:val="28"/>
        </w:rPr>
      </w:pPr>
    </w:p>
    <w:p w:rsidR="00062DE2" w:rsidRPr="00407D12" w:rsidRDefault="00062DE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 w:rsidRPr="00407D12">
        <w:rPr>
          <w:sz w:val="28"/>
          <w:szCs w:val="28"/>
        </w:rPr>
        <w:t xml:space="preserve">Решения Комиссии </w:t>
      </w:r>
      <w:proofErr w:type="gramStart"/>
      <w:r w:rsidRPr="00407D12">
        <w:rPr>
          <w:sz w:val="28"/>
          <w:szCs w:val="28"/>
        </w:rPr>
        <w:t>принимаются  простым</w:t>
      </w:r>
      <w:proofErr w:type="gramEnd"/>
      <w:r w:rsidRPr="00407D12">
        <w:rPr>
          <w:sz w:val="28"/>
          <w:szCs w:val="28"/>
        </w:rPr>
        <w:t xml:space="preserve"> большинством  при наличии  не менее 2/3 состава.</w:t>
      </w:r>
    </w:p>
    <w:p w:rsidR="00407D12" w:rsidRDefault="00407D12" w:rsidP="00062DE2">
      <w:pPr>
        <w:jc w:val="both"/>
        <w:rPr>
          <w:sz w:val="28"/>
          <w:szCs w:val="28"/>
        </w:rPr>
      </w:pPr>
    </w:p>
    <w:p w:rsidR="00062DE2" w:rsidRPr="00407D12" w:rsidRDefault="00062DE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 w:rsidRPr="00407D12">
        <w:rPr>
          <w:sz w:val="28"/>
          <w:szCs w:val="28"/>
        </w:rPr>
        <w:t xml:space="preserve">В решении конфликтной Комиссии должно быть указано: состав Комиссии, место принятия </w:t>
      </w:r>
      <w:proofErr w:type="gramStart"/>
      <w:r w:rsidRPr="00407D12">
        <w:rPr>
          <w:sz w:val="28"/>
          <w:szCs w:val="28"/>
        </w:rPr>
        <w:t>Комиссией  решения</w:t>
      </w:r>
      <w:proofErr w:type="gramEnd"/>
      <w:r w:rsidRPr="00407D12">
        <w:rPr>
          <w:sz w:val="28"/>
          <w:szCs w:val="28"/>
        </w:rPr>
        <w:t>, участники образовательных отношений , предмет обращения, доказательства, подтверждающие или опровергающие нарушения, сроки исполнения решения Комиссии, а также  срок и порядок обжалования решения Комиссии.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Pr="00407D12" w:rsidRDefault="00407D12" w:rsidP="00407D12">
      <w:pPr>
        <w:jc w:val="both"/>
        <w:rPr>
          <w:sz w:val="28"/>
          <w:szCs w:val="28"/>
        </w:rPr>
      </w:pPr>
    </w:p>
    <w:p w:rsidR="00407D12" w:rsidRDefault="00062DE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 w:rsidRPr="00407D12">
        <w:rPr>
          <w:sz w:val="28"/>
          <w:szCs w:val="28"/>
        </w:rPr>
        <w:t xml:space="preserve"> Комиссия принимает решение не позднее тридцати календарных</w:t>
      </w:r>
      <w:r w:rsidR="00407D12" w:rsidRPr="00407D12">
        <w:rPr>
          <w:sz w:val="28"/>
          <w:szCs w:val="28"/>
        </w:rPr>
        <w:t xml:space="preserve"> дней с момента </w:t>
      </w:r>
      <w:proofErr w:type="gramStart"/>
      <w:r w:rsidR="00407D12" w:rsidRPr="00407D12">
        <w:rPr>
          <w:sz w:val="28"/>
          <w:szCs w:val="28"/>
        </w:rPr>
        <w:t>поступления  обращения</w:t>
      </w:r>
      <w:proofErr w:type="gramEnd"/>
      <w:r w:rsidR="00407D12" w:rsidRPr="00407D12">
        <w:rPr>
          <w:sz w:val="28"/>
          <w:szCs w:val="28"/>
        </w:rPr>
        <w:t xml:space="preserve"> в Комиссию.</w:t>
      </w:r>
    </w:p>
    <w:p w:rsidR="00407D12" w:rsidRDefault="00407D12" w:rsidP="00407D12">
      <w:pPr>
        <w:pStyle w:val="a3"/>
        <w:ind w:left="851"/>
        <w:jc w:val="both"/>
        <w:rPr>
          <w:sz w:val="28"/>
          <w:szCs w:val="28"/>
        </w:rPr>
      </w:pPr>
    </w:p>
    <w:p w:rsidR="00407D12" w:rsidRDefault="00407D1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>требованию  заявителя</w:t>
      </w:r>
      <w:proofErr w:type="gramEnd"/>
      <w:r>
        <w:rPr>
          <w:sz w:val="28"/>
          <w:szCs w:val="28"/>
        </w:rPr>
        <w:t xml:space="preserve">  решение конфликтной Комиссии  может быть выдано ему в письменном виде.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Default="00407D1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Конфликтная Комиссия </w:t>
      </w:r>
      <w:proofErr w:type="gramStart"/>
      <w:r>
        <w:rPr>
          <w:sz w:val="28"/>
          <w:szCs w:val="28"/>
        </w:rPr>
        <w:t>предлагает  альтернативные</w:t>
      </w:r>
      <w:proofErr w:type="gramEnd"/>
      <w:r>
        <w:rPr>
          <w:sz w:val="28"/>
          <w:szCs w:val="28"/>
        </w:rPr>
        <w:t xml:space="preserve"> пути решения  конфликтного вопроса.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Default="00407D1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gramStart"/>
      <w:r>
        <w:rPr>
          <w:sz w:val="28"/>
          <w:szCs w:val="28"/>
        </w:rPr>
        <w:t>конфликтная  Комиссия</w:t>
      </w:r>
      <w:proofErr w:type="gramEnd"/>
      <w:r>
        <w:rPr>
          <w:sz w:val="28"/>
          <w:szCs w:val="28"/>
        </w:rPr>
        <w:t xml:space="preserve"> в трехдневный срок не рассмотрела конфликтную  ситуацию и в случае несогласия с решением Комиссии, заявитель и ответчик имеют право подать  заявление конфликтную Комиссию города.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Default="00407D1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конфликтной Комиссии является </w:t>
      </w:r>
      <w:proofErr w:type="gramStart"/>
      <w:r>
        <w:rPr>
          <w:sz w:val="28"/>
          <w:szCs w:val="28"/>
        </w:rPr>
        <w:t>основной  для</w:t>
      </w:r>
      <w:proofErr w:type="gramEnd"/>
      <w:r>
        <w:rPr>
          <w:sz w:val="28"/>
          <w:szCs w:val="28"/>
        </w:rPr>
        <w:t xml:space="preserve"> приказа  заведующего и подлежит  исполнению администрацией и педагогическим коллективом.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Default="00407D12" w:rsidP="00407D12">
      <w:pPr>
        <w:pStyle w:val="a3"/>
        <w:numPr>
          <w:ilvl w:val="1"/>
          <w:numId w:val="1"/>
        </w:numPr>
        <w:ind w:firstLine="1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конфликтной Комиссии по урегулированию </w:t>
      </w:r>
      <w:proofErr w:type="gramStart"/>
      <w:r>
        <w:rPr>
          <w:sz w:val="28"/>
          <w:szCs w:val="28"/>
        </w:rPr>
        <w:t>споров  между</w:t>
      </w:r>
      <w:proofErr w:type="gramEnd"/>
      <w:r>
        <w:rPr>
          <w:sz w:val="28"/>
          <w:szCs w:val="28"/>
        </w:rPr>
        <w:t xml:space="preserve">  участниками  образовательных отношений может  быть  обжаловано в установленном законодательством Российской Федерации  порядке.</w:t>
      </w:r>
    </w:p>
    <w:p w:rsidR="00407D12" w:rsidRPr="00407D12" w:rsidRDefault="00407D12" w:rsidP="00407D12">
      <w:pPr>
        <w:pStyle w:val="a3"/>
        <w:rPr>
          <w:sz w:val="28"/>
          <w:szCs w:val="28"/>
        </w:rPr>
      </w:pPr>
    </w:p>
    <w:p w:rsidR="00407D12" w:rsidRPr="00433D01" w:rsidRDefault="00723D41" w:rsidP="00723D41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33D01">
        <w:rPr>
          <w:b/>
          <w:sz w:val="28"/>
          <w:szCs w:val="28"/>
        </w:rPr>
        <w:t xml:space="preserve">Права и </w:t>
      </w:r>
      <w:proofErr w:type="gramStart"/>
      <w:r w:rsidRPr="00433D01">
        <w:rPr>
          <w:b/>
          <w:sz w:val="28"/>
          <w:szCs w:val="28"/>
        </w:rPr>
        <w:t>обязанности  членов</w:t>
      </w:r>
      <w:proofErr w:type="gramEnd"/>
      <w:r w:rsidRPr="00433D01">
        <w:rPr>
          <w:b/>
          <w:sz w:val="28"/>
          <w:szCs w:val="28"/>
        </w:rPr>
        <w:t xml:space="preserve"> комиссии </w:t>
      </w:r>
    </w:p>
    <w:p w:rsidR="00433D01" w:rsidRDefault="00433D01" w:rsidP="00433D01">
      <w:pPr>
        <w:pStyle w:val="a3"/>
        <w:jc w:val="both"/>
        <w:rPr>
          <w:sz w:val="28"/>
          <w:szCs w:val="28"/>
        </w:rPr>
      </w:pPr>
    </w:p>
    <w:p w:rsidR="00723D41" w:rsidRDefault="00723D41" w:rsidP="00723D41">
      <w:pPr>
        <w:pStyle w:val="a3"/>
        <w:numPr>
          <w:ilvl w:val="1"/>
          <w:numId w:val="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комиссии имеют </w:t>
      </w:r>
      <w:proofErr w:type="gramStart"/>
      <w:r>
        <w:rPr>
          <w:sz w:val="28"/>
          <w:szCs w:val="28"/>
        </w:rPr>
        <w:t>право  на</w:t>
      </w:r>
      <w:proofErr w:type="gramEnd"/>
      <w:r>
        <w:rPr>
          <w:sz w:val="28"/>
          <w:szCs w:val="28"/>
        </w:rPr>
        <w:t xml:space="preserve"> получение необходимых консультаций  различных специалистов  и учреждений по вопросам , относящихся  к компетенции конфликтной комиссии.</w:t>
      </w:r>
    </w:p>
    <w:p w:rsidR="00723D41" w:rsidRDefault="00723D41" w:rsidP="00723D41">
      <w:pPr>
        <w:pStyle w:val="a3"/>
        <w:numPr>
          <w:ilvl w:val="1"/>
          <w:numId w:val="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Конфликтная </w:t>
      </w:r>
      <w:proofErr w:type="gramStart"/>
      <w:r>
        <w:rPr>
          <w:sz w:val="28"/>
          <w:szCs w:val="28"/>
        </w:rPr>
        <w:t>комиссия  заседает</w:t>
      </w:r>
      <w:proofErr w:type="gramEnd"/>
      <w:r>
        <w:rPr>
          <w:sz w:val="28"/>
          <w:szCs w:val="28"/>
        </w:rPr>
        <w:t xml:space="preserve"> по мере поступления письменных  заявлений.</w:t>
      </w:r>
    </w:p>
    <w:p w:rsidR="00723D41" w:rsidRDefault="00723D41" w:rsidP="00723D41">
      <w:pPr>
        <w:pStyle w:val="a3"/>
        <w:numPr>
          <w:ilvl w:val="1"/>
          <w:numId w:val="1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Члены комиссии обязаны присутствовать на заседании комиссии, принимать   решение по заявленному вопросу открытым голосованием, давать заявителю ответ в письменном виде.</w:t>
      </w:r>
    </w:p>
    <w:p w:rsidR="00723D41" w:rsidRDefault="00723D41" w:rsidP="00723D41">
      <w:pPr>
        <w:pStyle w:val="a3"/>
        <w:jc w:val="both"/>
        <w:rPr>
          <w:sz w:val="28"/>
          <w:szCs w:val="28"/>
        </w:rPr>
      </w:pPr>
    </w:p>
    <w:p w:rsidR="00723D41" w:rsidRPr="00433D01" w:rsidRDefault="00723D41" w:rsidP="00723D41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33D01">
        <w:rPr>
          <w:b/>
          <w:sz w:val="28"/>
          <w:szCs w:val="28"/>
        </w:rPr>
        <w:t>Делопроизводство комиссии</w:t>
      </w:r>
    </w:p>
    <w:p w:rsidR="00433D01" w:rsidRDefault="00433D01" w:rsidP="00433D01">
      <w:pPr>
        <w:pStyle w:val="a3"/>
        <w:jc w:val="both"/>
        <w:rPr>
          <w:sz w:val="28"/>
          <w:szCs w:val="28"/>
        </w:rPr>
      </w:pPr>
    </w:p>
    <w:p w:rsidR="00723D41" w:rsidRPr="00407D12" w:rsidRDefault="00723D41" w:rsidP="00723D4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proofErr w:type="gramStart"/>
      <w:r>
        <w:rPr>
          <w:sz w:val="28"/>
          <w:szCs w:val="28"/>
        </w:rPr>
        <w:t>1.</w:t>
      </w:r>
      <w:r w:rsidR="00433D01">
        <w:rPr>
          <w:sz w:val="28"/>
          <w:szCs w:val="28"/>
        </w:rPr>
        <w:t>Заседания</w:t>
      </w:r>
      <w:proofErr w:type="gramEnd"/>
      <w:r w:rsidR="00433D01">
        <w:rPr>
          <w:sz w:val="28"/>
          <w:szCs w:val="28"/>
        </w:rPr>
        <w:t xml:space="preserve"> конфликтной Комиссии оформляются протоколом, который хранится в ДОУ  в течение 3 –х лет.</w:t>
      </w:r>
    </w:p>
    <w:p w:rsidR="00062DE2" w:rsidRPr="00062DE2" w:rsidRDefault="00062DE2" w:rsidP="00062D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52154" w:rsidRPr="00062DE2" w:rsidRDefault="00A52154" w:rsidP="00062DE2">
      <w:pPr>
        <w:ind w:left="567"/>
        <w:rPr>
          <w:sz w:val="28"/>
          <w:szCs w:val="28"/>
        </w:rPr>
      </w:pPr>
    </w:p>
    <w:p w:rsidR="00BD306D" w:rsidRPr="00062DE2" w:rsidRDefault="00BD306D" w:rsidP="00062DE2">
      <w:pPr>
        <w:ind w:left="567"/>
        <w:rPr>
          <w:sz w:val="28"/>
          <w:szCs w:val="28"/>
        </w:rPr>
      </w:pPr>
    </w:p>
    <w:sectPr w:rsidR="00BD306D" w:rsidRPr="00062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2806"/>
    <w:multiLevelType w:val="multilevel"/>
    <w:tmpl w:val="3E8CCF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DAD"/>
    <w:rsid w:val="00062DE2"/>
    <w:rsid w:val="00391053"/>
    <w:rsid w:val="003E1020"/>
    <w:rsid w:val="00407D12"/>
    <w:rsid w:val="00433D01"/>
    <w:rsid w:val="004F2236"/>
    <w:rsid w:val="0054030E"/>
    <w:rsid w:val="005A2DAD"/>
    <w:rsid w:val="00723D41"/>
    <w:rsid w:val="00A52154"/>
    <w:rsid w:val="00BD306D"/>
    <w:rsid w:val="00F114CF"/>
    <w:rsid w:val="00F8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2DF81"/>
  <w15:chartTrackingRefBased/>
  <w15:docId w15:val="{BE665BF6-0B72-4250-9703-A8E2684C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2D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A2D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02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102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2021-11-16T12:58:00Z</cp:lastPrinted>
  <dcterms:created xsi:type="dcterms:W3CDTF">2022-05-05T11:02:00Z</dcterms:created>
  <dcterms:modified xsi:type="dcterms:W3CDTF">2022-05-05T11:02:00Z</dcterms:modified>
</cp:coreProperties>
</file>